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hint="eastAsia"/>
          <w:spacing w:val="8"/>
          <w:kern w:val="0"/>
          <w:sz w:val="24"/>
          <w:szCs w:val="24"/>
        </w:rPr>
        <w:t>“</w:t>
      </w:r>
      <w:r>
        <w:rPr>
          <w:rFonts w:ascii="宋体" w:cs="宋体" w:hAnsi="宋体"/>
          <w:spacing w:val="8"/>
          <w:kern w:val="0"/>
          <w:sz w:val="24"/>
          <w:szCs w:val="24"/>
        </w:rPr>
        <w:t>丘</w:t>
      </w:r>
      <w:r>
        <w:rPr>
          <w:rFonts w:ascii="宋体" w:cs="宋体" w:hAnsi="宋体"/>
          <w:spacing w:val="8"/>
          <w:kern w:val="0"/>
          <w:sz w:val="24"/>
          <w:szCs w:val="24"/>
        </w:rPr>
        <w:t>成桐少年班</w:t>
      </w:r>
      <w:r>
        <w:rPr>
          <w:rFonts w:ascii="宋体" w:cs="宋体" w:hAnsi="宋体" w:hint="eastAsia"/>
          <w:spacing w:val="8"/>
          <w:kern w:val="0"/>
          <w:sz w:val="24"/>
          <w:szCs w:val="24"/>
        </w:rPr>
        <w:t>”</w:t>
      </w:r>
      <w:r>
        <w:rPr>
          <w:rFonts w:ascii="宋体" w:cs="宋体" w:hAnsi="宋体"/>
          <w:spacing w:val="8"/>
          <w:kern w:val="0"/>
          <w:sz w:val="24"/>
          <w:szCs w:val="24"/>
        </w:rPr>
        <w:t>是丘成桐</w:t>
      </w:r>
      <w:r>
        <w:rPr>
          <w:rFonts w:ascii="宋体" w:cs="宋体" w:hAnsi="宋体" w:hint="eastAsia"/>
          <w:spacing w:val="8"/>
          <w:kern w:val="0"/>
          <w:sz w:val="24"/>
          <w:szCs w:val="24"/>
          <w:lang w:eastAsia="zh-CN"/>
        </w:rPr>
        <w:t>先生</w:t>
      </w:r>
      <w:r>
        <w:rPr>
          <w:rFonts w:ascii="宋体" w:cs="宋体" w:hAnsi="宋体"/>
          <w:spacing w:val="8"/>
          <w:kern w:val="0"/>
          <w:sz w:val="24"/>
          <w:szCs w:val="24"/>
        </w:rPr>
        <w:t>倡导的一项数理拔尖人才培养项目，旨在培养具有突出数理潜质和特长，并有志于终身从事科学研究的未来科学家。以下是对丘成桐少年班的</w:t>
      </w:r>
      <w:r>
        <w:rPr>
          <w:rFonts w:ascii="宋体" w:cs="宋体" w:hAnsi="宋体" w:hint="eastAsia"/>
          <w:spacing w:val="8"/>
          <w:kern w:val="0"/>
          <w:sz w:val="24"/>
          <w:szCs w:val="24"/>
        </w:rPr>
        <w:t>介绍</w:t>
      </w:r>
      <w:r>
        <w:rPr>
          <w:rFonts w:ascii="宋体" w:cs="宋体" w:hAnsi="宋体"/>
          <w:spacing w:val="8"/>
          <w:kern w:val="0"/>
          <w:sz w:val="24"/>
          <w:szCs w:val="24"/>
        </w:rPr>
        <w:t>：</w:t>
      </w:r>
    </w:p>
    <w:p>
      <w:pPr>
        <w:pStyle w:val="style0"/>
        <w:adjustRightInd w:val="false"/>
        <w:snapToGrid w:val="false"/>
        <w:spacing w:lineRule="auto" w:line="360"/>
        <w:ind w:firstLine="514" w:firstLineChars="200"/>
        <w:rPr>
          <w:rFonts w:ascii="宋体" w:cs="宋体" w:hAnsi="宋体"/>
          <w:b/>
          <w:spacing w:val="8"/>
          <w:kern w:val="0"/>
          <w:sz w:val="24"/>
          <w:szCs w:val="24"/>
        </w:rPr>
      </w:pPr>
      <w:r>
        <w:rPr>
          <w:rFonts w:ascii="宋体" w:cs="宋体" w:hAnsi="宋体"/>
          <w:b/>
          <w:spacing w:val="8"/>
          <w:kern w:val="0"/>
          <w:sz w:val="24"/>
          <w:szCs w:val="24"/>
        </w:rPr>
        <w:t>一、背景与目的</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背景：丘成桐作为享誉海内外的华裔数学家，以其卓越的学术成就和对教育事业的贡献，发起并倡导了丘成桐少年班项目。该项目旨在通过大中学衔接的方式，培养基础学科拔尖人才，为国家科技进步和学科发展贡献力量。</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目的：丘成桐少年班的主要目的是激发学生对</w:t>
      </w:r>
      <w:r>
        <w:rPr>
          <w:rFonts w:ascii="宋体" w:cs="宋体" w:hAnsi="宋体" w:hint="eastAsia"/>
          <w:spacing w:val="8"/>
          <w:kern w:val="0"/>
          <w:sz w:val="24"/>
          <w:szCs w:val="24"/>
        </w:rPr>
        <w:t>数学</w:t>
      </w:r>
      <w:r>
        <w:rPr>
          <w:rFonts w:ascii="宋体" w:cs="宋体" w:hAnsi="宋体"/>
          <w:spacing w:val="8"/>
          <w:kern w:val="0"/>
          <w:sz w:val="24"/>
          <w:szCs w:val="24"/>
        </w:rPr>
        <w:t>的兴趣，培养他们的数理特长和综合素质，为他们未来的科学研究和学术发展打下坚实的基础</w:t>
      </w:r>
      <w:r>
        <w:rPr>
          <w:rFonts w:ascii="宋体" w:cs="宋体" w:hAnsi="宋体" w:hint="eastAsia"/>
          <w:spacing w:val="8"/>
          <w:kern w:val="0"/>
          <w:sz w:val="24"/>
          <w:szCs w:val="24"/>
        </w:rPr>
        <w:t>，</w:t>
      </w:r>
      <w:r>
        <w:rPr>
          <w:rFonts w:ascii="宋体" w:cs="宋体" w:hAnsi="宋体"/>
          <w:spacing w:val="8"/>
          <w:kern w:val="0"/>
          <w:sz w:val="24"/>
          <w:szCs w:val="24"/>
        </w:rPr>
        <w:t>通过联合大学和中学的优势教学资源，共同为我国培养基础科学生力军。</w:t>
      </w:r>
    </w:p>
    <w:p>
      <w:pPr>
        <w:pStyle w:val="style0"/>
        <w:adjustRightInd w:val="false"/>
        <w:snapToGrid w:val="false"/>
        <w:spacing w:lineRule="auto" w:line="360"/>
        <w:ind w:firstLine="514" w:firstLineChars="200"/>
        <w:rPr>
          <w:rFonts w:ascii="宋体" w:cs="宋体" w:hAnsi="宋体"/>
          <w:b/>
          <w:spacing w:val="8"/>
          <w:kern w:val="0"/>
          <w:sz w:val="24"/>
          <w:szCs w:val="24"/>
        </w:rPr>
      </w:pPr>
      <w:r>
        <w:rPr>
          <w:rFonts w:ascii="宋体" w:cs="宋体" w:hAnsi="宋体" w:hint="eastAsia"/>
          <w:b/>
          <w:spacing w:val="8"/>
          <w:kern w:val="0"/>
          <w:sz w:val="24"/>
          <w:szCs w:val="24"/>
        </w:rPr>
        <w:t>二</w:t>
      </w:r>
      <w:r>
        <w:rPr>
          <w:rFonts w:ascii="宋体" w:cs="宋体" w:hAnsi="宋体"/>
          <w:b/>
          <w:spacing w:val="8"/>
          <w:kern w:val="0"/>
          <w:sz w:val="24"/>
          <w:szCs w:val="24"/>
        </w:rPr>
        <w:t>、培养模式</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初高中一贯制培养：丘成桐少年班采取初高中一贯制培养模式，学生在初中阶段就进入该班级学习，实现初高中的无缝衔接。</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小班教学：为了充分发展学生的数理特长和综合素质，丘成桐少年班通常采用小班教学模式，确保每个学生都能得到充分的关注和指导。</w:t>
      </w:r>
    </w:p>
    <w:p>
      <w:pPr>
        <w:pStyle w:val="style0"/>
        <w:adjustRightInd w:val="false"/>
        <w:snapToGrid w:val="false"/>
        <w:spacing w:lineRule="auto" w:line="360"/>
        <w:ind w:firstLine="514" w:firstLineChars="200"/>
        <w:rPr>
          <w:rFonts w:ascii="宋体" w:cs="宋体" w:hAnsi="宋体"/>
          <w:b/>
          <w:spacing w:val="8"/>
          <w:kern w:val="0"/>
          <w:sz w:val="24"/>
          <w:szCs w:val="24"/>
        </w:rPr>
      </w:pPr>
      <w:r>
        <w:rPr>
          <w:rFonts w:ascii="宋体" w:cs="宋体" w:hAnsi="宋体"/>
          <w:b/>
          <w:spacing w:val="8"/>
          <w:kern w:val="0"/>
          <w:sz w:val="24"/>
          <w:szCs w:val="24"/>
        </w:rPr>
        <w:t>三</w:t>
      </w:r>
      <w:r>
        <w:rPr>
          <w:rFonts w:ascii="宋体" w:cs="宋体" w:hAnsi="宋体"/>
          <w:b/>
          <w:spacing w:val="8"/>
          <w:kern w:val="0"/>
          <w:sz w:val="24"/>
          <w:szCs w:val="24"/>
        </w:rPr>
        <w:t>、师资力量</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总顾问：丘成桐先生亲自担任丘成桐少年班的总顾问，负责全面指导、规划总体培养计划。</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优秀师资：丘成桐少年班会充分利用大学和中学的优秀师资资源，教授学生基本的学识和科学研究方法。这些教师不仅具备深厚的学术功底和教学经验，还具备丰富的科研经验和指导学生科研的能力。</w:t>
      </w:r>
    </w:p>
    <w:p>
      <w:pPr>
        <w:pStyle w:val="style0"/>
        <w:adjustRightInd w:val="false"/>
        <w:snapToGrid w:val="false"/>
        <w:spacing w:lineRule="auto" w:line="360"/>
        <w:ind w:firstLine="514" w:firstLineChars="200"/>
        <w:rPr>
          <w:rFonts w:ascii="宋体" w:cs="宋体" w:hAnsi="宋体"/>
          <w:b/>
          <w:spacing w:val="8"/>
          <w:kern w:val="0"/>
          <w:sz w:val="24"/>
          <w:szCs w:val="24"/>
        </w:rPr>
      </w:pPr>
      <w:r>
        <w:rPr>
          <w:rFonts w:ascii="宋体" w:cs="宋体" w:hAnsi="宋体"/>
          <w:b/>
          <w:spacing w:val="8"/>
          <w:kern w:val="0"/>
          <w:sz w:val="24"/>
          <w:szCs w:val="24"/>
        </w:rPr>
        <w:t>四</w:t>
      </w:r>
      <w:r>
        <w:rPr>
          <w:rFonts w:ascii="宋体" w:cs="宋体" w:hAnsi="宋体"/>
          <w:b/>
          <w:spacing w:val="8"/>
          <w:kern w:val="0"/>
          <w:sz w:val="24"/>
          <w:szCs w:val="24"/>
        </w:rPr>
        <w:t>、价值意义</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培养拔尖人才：丘成桐少年班通过严格的选拔和科学的培养方式，为我国培养了一批</w:t>
      </w:r>
      <w:r>
        <w:rPr>
          <w:rFonts w:ascii="宋体" w:cs="宋体" w:hAnsi="宋体" w:hint="eastAsia"/>
          <w:spacing w:val="8"/>
          <w:kern w:val="0"/>
          <w:sz w:val="24"/>
          <w:szCs w:val="24"/>
          <w:lang w:eastAsia="zh-CN"/>
        </w:rPr>
        <w:t>有志于服务国家重大战略的，</w:t>
      </w:r>
      <w:r>
        <w:rPr>
          <w:rFonts w:ascii="宋体" w:cs="宋体" w:hAnsi="宋体"/>
          <w:spacing w:val="8"/>
          <w:kern w:val="0"/>
          <w:sz w:val="24"/>
          <w:szCs w:val="24"/>
        </w:rPr>
        <w:t>具有扎实数理基础和强烈科学兴趣的未来科学家。</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推动教育改革：该项目的实施推动了我国大中学衔接培养基础学科拔尖人才的教育改革进程，为我国教育事业的发展注入了新的活力和动力。</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助力科技进步：通过培养具有突出数</w:t>
      </w:r>
      <w:r>
        <w:rPr>
          <w:rFonts w:ascii="宋体" w:cs="宋体" w:hAnsi="宋体" w:hint="eastAsia"/>
          <w:spacing w:val="8"/>
          <w:kern w:val="0"/>
          <w:sz w:val="24"/>
          <w:szCs w:val="24"/>
        </w:rPr>
        <w:t>理</w:t>
      </w:r>
      <w:r>
        <w:rPr>
          <w:rFonts w:ascii="宋体" w:cs="宋体" w:hAnsi="宋体"/>
          <w:spacing w:val="8"/>
          <w:kern w:val="0"/>
          <w:sz w:val="24"/>
          <w:szCs w:val="24"/>
        </w:rPr>
        <w:t>潜质和特长的未来科学家，丘成桐少年班为我国科技进步和学科发展提供了有力的人才支撑和智力保障。</w:t>
      </w:r>
    </w:p>
    <w:p>
      <w:pPr>
        <w:pStyle w:val="style0"/>
        <w:adjustRightInd w:val="false"/>
        <w:snapToGrid w:val="false"/>
        <w:spacing w:lineRule="auto" w:line="360"/>
        <w:ind w:firstLine="512" w:firstLineChars="200"/>
        <w:rPr>
          <w:rFonts w:ascii="宋体" w:cs="宋体" w:hAnsi="宋体"/>
          <w:spacing w:val="8"/>
          <w:kern w:val="0"/>
          <w:sz w:val="24"/>
          <w:szCs w:val="24"/>
        </w:rPr>
      </w:pPr>
      <w:r>
        <w:rPr>
          <w:rFonts w:ascii="宋体" w:cs="宋体" w:hAnsi="宋体"/>
          <w:spacing w:val="8"/>
          <w:kern w:val="0"/>
          <w:sz w:val="24"/>
          <w:szCs w:val="24"/>
        </w:rPr>
        <w:t>综上所述，丘成桐少年班是一项具有深远意义和重要价值的教育项目。它不仅为我国培养了一批优秀的数理拔尖人才，还推动了我国教育事业的改革和发展。</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Words>807</Words>
  <Pages>2</Pages>
  <Characters>807</Characters>
  <Application>WPS Office</Application>
  <DocSecurity>0</DocSecurity>
  <Paragraphs>15</Paragraphs>
  <ScaleCrop>false</ScaleCrop>
  <LinksUpToDate>false</LinksUpToDate>
  <CharactersWithSpaces>807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2024-07-13T02:14:00Z</dcterms:created>
  <dc:creator>23127PN0CC</dc:creator>
  <lastModifiedBy>23127PN0CC</lastModifiedBy>
  <dcterms:modified xsi:type="dcterms:W3CDTF">2024-07-13T06:12:43Z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c850efa9638543859a31025051d323f4_23</vt:lpwstr>
  </property>
</Properties>
</file>